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E86" w:rsidRPr="00A16B9A" w:rsidRDefault="00664E86" w:rsidP="00A16B9A">
      <w:pPr>
        <w:pStyle w:val="ListeParagraf"/>
        <w:jc w:val="center"/>
        <w:rPr>
          <w:rFonts w:ascii="Calibri" w:hAnsi="Calibri" w:cs="Calibri"/>
          <w:b/>
          <w:sz w:val="36"/>
          <w:szCs w:val="36"/>
        </w:rPr>
      </w:pPr>
      <w:r w:rsidRPr="00F72EAD">
        <w:rPr>
          <w:rFonts w:ascii="Calibri" w:hAnsi="Calibri" w:cs="Calibri"/>
          <w:b/>
          <w:sz w:val="36"/>
          <w:szCs w:val="36"/>
          <w:highlight w:val="lightGray"/>
        </w:rPr>
        <w:t>ENERJİ TASARRUFU KARTI</w:t>
      </w:r>
    </w:p>
    <w:tbl>
      <w:tblPr>
        <w:tblW w:w="157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DotDash" w:sz="4" w:space="0" w:color="auto"/>
          <w:insideV w:val="dotDotDash" w:sz="4" w:space="0" w:color="auto"/>
        </w:tblBorders>
        <w:tblLook w:val="00A0"/>
      </w:tblPr>
      <w:tblGrid>
        <w:gridCol w:w="5278"/>
        <w:gridCol w:w="5170"/>
        <w:gridCol w:w="5280"/>
      </w:tblGrid>
      <w:tr w:rsidR="00664E86" w:rsidRPr="00C22F2D" w:rsidTr="00F27DFE">
        <w:trPr>
          <w:trHeight w:val="3134"/>
        </w:trPr>
        <w:tc>
          <w:tcPr>
            <w:tcW w:w="5278" w:type="dxa"/>
            <w:vMerge w:val="restart"/>
            <w:tcBorders>
              <w:top w:val="double" w:sz="4" w:space="0" w:color="auto"/>
            </w:tcBorders>
          </w:tcPr>
          <w:p w:rsidR="00DF20E6" w:rsidRDefault="00DF20E6" w:rsidP="00C22F2D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  <w:p w:rsidR="00664E86" w:rsidRPr="00C22F2D" w:rsidRDefault="00664E86" w:rsidP="00C22F2D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C22F2D">
              <w:rPr>
                <w:rFonts w:cs="Calibri"/>
                <w:b/>
                <w:sz w:val="24"/>
                <w:szCs w:val="24"/>
              </w:rPr>
              <w:t xml:space="preserve">Evlerin Isıtılmasında </w:t>
            </w:r>
          </w:p>
          <w:p w:rsidR="00664E86" w:rsidRPr="00C22F2D" w:rsidRDefault="00664E86" w:rsidP="00C22F2D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Enerji Tasarrufu Nasıl Y</w:t>
            </w:r>
            <w:r w:rsidRPr="00C22F2D">
              <w:rPr>
                <w:rFonts w:cs="Calibri"/>
                <w:b/>
                <w:sz w:val="24"/>
                <w:szCs w:val="24"/>
              </w:rPr>
              <w:t>apılır?</w:t>
            </w:r>
          </w:p>
          <w:p w:rsidR="00664E86" w:rsidRPr="00872EAA" w:rsidRDefault="00664E86" w:rsidP="00736EC2">
            <w:pPr>
              <w:pStyle w:val="ListeParagraf"/>
              <w:spacing w:before="0" w:beforeAutospacing="0" w:after="150" w:afterAutospacing="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:rsidR="00664E86" w:rsidRDefault="00664E86" w:rsidP="00DF20E6">
            <w:pPr>
              <w:pStyle w:val="ListeParagraf"/>
              <w:numPr>
                <w:ilvl w:val="0"/>
                <w:numId w:val="13"/>
              </w:numPr>
              <w:tabs>
                <w:tab w:val="clear" w:pos="720"/>
                <w:tab w:val="num" w:pos="440"/>
              </w:tabs>
              <w:spacing w:before="0" w:beforeAutospacing="0" w:after="150" w:afterAutospacing="0"/>
              <w:ind w:left="440" w:hanging="330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C22F2D">
              <w:rPr>
                <w:rFonts w:ascii="Calibri" w:hAnsi="Calibri" w:cs="Calibri"/>
                <w:sz w:val="20"/>
                <w:szCs w:val="20"/>
              </w:rPr>
              <w:t>Isı elde etmek için elektrikli sobalar yerine gaz sobaları tercih edilmelidir.</w:t>
            </w:r>
          </w:p>
          <w:p w:rsidR="00664E86" w:rsidRDefault="00664E86" w:rsidP="00DF20E6">
            <w:pPr>
              <w:pStyle w:val="ListeParagraf"/>
              <w:tabs>
                <w:tab w:val="num" w:pos="440"/>
              </w:tabs>
              <w:spacing w:before="0" w:beforeAutospacing="0" w:after="150" w:afterAutospacing="0"/>
              <w:ind w:left="440" w:hanging="330"/>
              <w:contextualSpacing/>
              <w:rPr>
                <w:rFonts w:ascii="Calibri" w:hAnsi="Calibri" w:cs="Calibri"/>
                <w:sz w:val="10"/>
                <w:szCs w:val="10"/>
              </w:rPr>
            </w:pPr>
          </w:p>
          <w:p w:rsidR="00DF20E6" w:rsidRPr="00872EAA" w:rsidRDefault="00DF20E6" w:rsidP="00DF20E6">
            <w:pPr>
              <w:pStyle w:val="ListeParagraf"/>
              <w:tabs>
                <w:tab w:val="num" w:pos="440"/>
              </w:tabs>
              <w:spacing w:before="0" w:beforeAutospacing="0" w:after="150" w:afterAutospacing="0"/>
              <w:ind w:left="440" w:hanging="330"/>
              <w:contextualSpacing/>
              <w:rPr>
                <w:rFonts w:ascii="Calibri" w:hAnsi="Calibri" w:cs="Calibri"/>
                <w:sz w:val="10"/>
                <w:szCs w:val="10"/>
              </w:rPr>
            </w:pPr>
          </w:p>
          <w:p w:rsidR="00DF20E6" w:rsidRDefault="00664E86" w:rsidP="00DF20E6">
            <w:pPr>
              <w:pStyle w:val="ListeParagraf"/>
              <w:numPr>
                <w:ilvl w:val="0"/>
                <w:numId w:val="15"/>
              </w:numPr>
              <w:tabs>
                <w:tab w:val="clear" w:pos="720"/>
                <w:tab w:val="num" w:pos="440"/>
              </w:tabs>
              <w:spacing w:before="0" w:beforeAutospacing="0" w:after="150" w:afterAutospacing="0"/>
              <w:ind w:left="440" w:hanging="330"/>
              <w:contextualSpacing/>
              <w:rPr>
                <w:rFonts w:ascii="Calibri" w:hAnsi="Calibri" w:cs="Calibri"/>
                <w:sz w:val="10"/>
                <w:szCs w:val="10"/>
              </w:rPr>
            </w:pPr>
            <w:r w:rsidRPr="00C22F2D">
              <w:rPr>
                <w:rFonts w:ascii="Calibri" w:hAnsi="Calibri" w:cs="Calibri"/>
                <w:sz w:val="20"/>
                <w:szCs w:val="20"/>
              </w:rPr>
              <w:t xml:space="preserve">Kötü takılmış kapı ve pencerelerdeki boşluklar ve hava girişleri kontrol edilerek gerekirse </w:t>
            </w:r>
            <w:proofErr w:type="gramStart"/>
            <w:r w:rsidRPr="00C22F2D">
              <w:rPr>
                <w:rFonts w:ascii="Calibri" w:hAnsi="Calibri" w:cs="Calibri"/>
                <w:sz w:val="20"/>
                <w:szCs w:val="20"/>
              </w:rPr>
              <w:t>izolasyonları</w:t>
            </w:r>
            <w:proofErr w:type="gramEnd"/>
            <w:r w:rsidRPr="00C22F2D">
              <w:rPr>
                <w:rFonts w:ascii="Calibri" w:hAnsi="Calibri" w:cs="Calibri"/>
                <w:sz w:val="20"/>
                <w:szCs w:val="20"/>
              </w:rPr>
              <w:t xml:space="preserve"> sağlanmalıdır. </w:t>
            </w:r>
            <w:r w:rsidRPr="00C22F2D">
              <w:rPr>
                <w:rFonts w:ascii="Calibri" w:hAnsi="Calibri" w:cs="Calibri"/>
                <w:sz w:val="20"/>
                <w:szCs w:val="20"/>
              </w:rPr>
              <w:br/>
            </w:r>
          </w:p>
          <w:p w:rsidR="00DF20E6" w:rsidRPr="00DF20E6" w:rsidRDefault="00DF20E6" w:rsidP="00DF20E6">
            <w:pPr>
              <w:pStyle w:val="ListeParagraf"/>
              <w:spacing w:before="0" w:beforeAutospacing="0" w:after="150" w:afterAutospacing="0"/>
              <w:ind w:left="440"/>
              <w:contextualSpacing/>
              <w:rPr>
                <w:rFonts w:ascii="Calibri" w:hAnsi="Calibri" w:cs="Calibri"/>
                <w:sz w:val="10"/>
                <w:szCs w:val="10"/>
              </w:rPr>
            </w:pPr>
          </w:p>
          <w:p w:rsidR="00664E86" w:rsidRDefault="00664E86" w:rsidP="00DF20E6">
            <w:pPr>
              <w:pStyle w:val="ListeParagraf"/>
              <w:numPr>
                <w:ilvl w:val="0"/>
                <w:numId w:val="17"/>
              </w:numPr>
              <w:tabs>
                <w:tab w:val="clear" w:pos="720"/>
                <w:tab w:val="num" w:pos="440"/>
              </w:tabs>
              <w:spacing w:before="0" w:beforeAutospacing="0" w:after="150" w:afterAutospacing="0"/>
              <w:ind w:left="440" w:hanging="330"/>
              <w:contextualSpacing/>
              <w:rPr>
                <w:rFonts w:ascii="Calibri" w:hAnsi="Calibri" w:cs="Calibri"/>
                <w:sz w:val="10"/>
                <w:szCs w:val="10"/>
              </w:rPr>
            </w:pPr>
            <w:r w:rsidRPr="00C22F2D">
              <w:rPr>
                <w:rFonts w:ascii="Calibri" w:hAnsi="Calibri" w:cs="Calibri"/>
                <w:sz w:val="20"/>
                <w:szCs w:val="20"/>
              </w:rPr>
              <w:t xml:space="preserve">Yerleri halı kaplamak zeminde ısı kaybını azaltacaktır. </w:t>
            </w:r>
            <w:r w:rsidRPr="00C22F2D">
              <w:rPr>
                <w:rFonts w:ascii="Calibri" w:hAnsi="Calibri" w:cs="Calibri"/>
                <w:sz w:val="20"/>
                <w:szCs w:val="20"/>
              </w:rPr>
              <w:br/>
            </w:r>
          </w:p>
          <w:p w:rsidR="00DF20E6" w:rsidRPr="00736EC2" w:rsidRDefault="00DF20E6" w:rsidP="00DF20E6">
            <w:pPr>
              <w:pStyle w:val="ListeParagraf"/>
              <w:spacing w:before="0" w:beforeAutospacing="0" w:after="150" w:afterAutospacing="0"/>
              <w:ind w:left="440"/>
              <w:contextualSpacing/>
              <w:rPr>
                <w:rFonts w:ascii="Calibri" w:hAnsi="Calibri" w:cs="Calibri"/>
                <w:sz w:val="10"/>
                <w:szCs w:val="10"/>
              </w:rPr>
            </w:pPr>
          </w:p>
          <w:p w:rsidR="00664E86" w:rsidRDefault="00664E86" w:rsidP="00DF20E6">
            <w:pPr>
              <w:pStyle w:val="ListeParagraf"/>
              <w:numPr>
                <w:ilvl w:val="0"/>
                <w:numId w:val="17"/>
              </w:numPr>
              <w:tabs>
                <w:tab w:val="clear" w:pos="720"/>
                <w:tab w:val="num" w:pos="440"/>
              </w:tabs>
              <w:spacing w:before="0" w:beforeAutospacing="0" w:after="150" w:afterAutospacing="0"/>
              <w:ind w:left="440" w:hanging="330"/>
              <w:contextualSpacing/>
              <w:rPr>
                <w:rFonts w:ascii="Calibri" w:hAnsi="Calibri" w:cs="Calibri"/>
                <w:sz w:val="10"/>
                <w:szCs w:val="10"/>
              </w:rPr>
            </w:pPr>
            <w:r w:rsidRPr="00C22F2D">
              <w:rPr>
                <w:rFonts w:ascii="Calibri" w:hAnsi="Calibri" w:cs="Calibri"/>
                <w:sz w:val="20"/>
                <w:szCs w:val="20"/>
              </w:rPr>
              <w:t xml:space="preserve">Kalın astarlı perdeler kullanılarak pencerelerden ısı kaybı azaltılmalıdır. </w:t>
            </w:r>
            <w:r w:rsidRPr="00C22F2D">
              <w:rPr>
                <w:rFonts w:ascii="Calibri" w:hAnsi="Calibri" w:cs="Calibri"/>
                <w:sz w:val="20"/>
                <w:szCs w:val="20"/>
              </w:rPr>
              <w:br/>
            </w:r>
          </w:p>
          <w:p w:rsidR="00DF20E6" w:rsidRPr="00736EC2" w:rsidRDefault="00DF20E6" w:rsidP="00DF20E6">
            <w:pPr>
              <w:pStyle w:val="ListeParagraf"/>
              <w:spacing w:before="0" w:beforeAutospacing="0" w:after="150" w:afterAutospacing="0"/>
              <w:ind w:left="440"/>
              <w:contextualSpacing/>
              <w:rPr>
                <w:rFonts w:ascii="Calibri" w:hAnsi="Calibri" w:cs="Calibri"/>
                <w:sz w:val="10"/>
                <w:szCs w:val="10"/>
              </w:rPr>
            </w:pPr>
          </w:p>
          <w:p w:rsidR="00664E86" w:rsidRDefault="00664E86" w:rsidP="00DF20E6">
            <w:pPr>
              <w:pStyle w:val="ListeParagraf"/>
              <w:numPr>
                <w:ilvl w:val="0"/>
                <w:numId w:val="17"/>
              </w:numPr>
              <w:tabs>
                <w:tab w:val="clear" w:pos="720"/>
                <w:tab w:val="num" w:pos="440"/>
              </w:tabs>
              <w:spacing w:before="0" w:beforeAutospacing="0" w:after="150" w:afterAutospacing="0"/>
              <w:ind w:left="440" w:hanging="330"/>
              <w:contextualSpacing/>
              <w:rPr>
                <w:rFonts w:ascii="Calibri" w:hAnsi="Calibri" w:cs="Calibri"/>
                <w:sz w:val="10"/>
                <w:szCs w:val="10"/>
              </w:rPr>
            </w:pPr>
            <w:r w:rsidRPr="00C22F2D">
              <w:rPr>
                <w:rFonts w:ascii="Calibri" w:hAnsi="Calibri" w:cs="Calibri"/>
                <w:sz w:val="20"/>
                <w:szCs w:val="20"/>
              </w:rPr>
              <w:t xml:space="preserve">Perdeler radyatör önlerini örtmeyecek şekilde kapatılmalıdır. </w:t>
            </w:r>
            <w:r w:rsidRPr="00C22F2D">
              <w:rPr>
                <w:rFonts w:ascii="Calibri" w:hAnsi="Calibri" w:cs="Calibri"/>
                <w:sz w:val="20"/>
                <w:szCs w:val="20"/>
              </w:rPr>
              <w:br/>
            </w:r>
          </w:p>
          <w:p w:rsidR="00DF20E6" w:rsidRPr="00736EC2" w:rsidRDefault="00DF20E6" w:rsidP="00DF20E6">
            <w:pPr>
              <w:pStyle w:val="ListeParagraf"/>
              <w:spacing w:before="0" w:beforeAutospacing="0" w:after="150" w:afterAutospacing="0"/>
              <w:ind w:left="440"/>
              <w:contextualSpacing/>
              <w:rPr>
                <w:rFonts w:ascii="Calibri" w:hAnsi="Calibri" w:cs="Calibri"/>
                <w:sz w:val="10"/>
                <w:szCs w:val="10"/>
              </w:rPr>
            </w:pPr>
          </w:p>
          <w:p w:rsidR="00664E86" w:rsidRDefault="00664E86" w:rsidP="00DF20E6">
            <w:pPr>
              <w:pStyle w:val="ListeParagraf"/>
              <w:numPr>
                <w:ilvl w:val="0"/>
                <w:numId w:val="17"/>
              </w:numPr>
              <w:tabs>
                <w:tab w:val="clear" w:pos="720"/>
                <w:tab w:val="num" w:pos="440"/>
              </w:tabs>
              <w:spacing w:before="0" w:beforeAutospacing="0" w:after="150" w:afterAutospacing="0"/>
              <w:ind w:left="440" w:hanging="330"/>
              <w:contextualSpacing/>
              <w:rPr>
                <w:rFonts w:ascii="Calibri" w:hAnsi="Calibri" w:cs="Calibri"/>
                <w:sz w:val="10"/>
                <w:szCs w:val="10"/>
              </w:rPr>
            </w:pPr>
            <w:r w:rsidRPr="00C22F2D">
              <w:rPr>
                <w:rFonts w:ascii="Calibri" w:hAnsi="Calibri" w:cs="Calibri"/>
                <w:sz w:val="20"/>
                <w:szCs w:val="20"/>
              </w:rPr>
              <w:t xml:space="preserve">Odaları havalandırmak için pencereler uzun süre açılmamalıdır. 3-4 dakikalık süre yeterlidir. </w:t>
            </w:r>
            <w:r w:rsidRPr="00C22F2D">
              <w:rPr>
                <w:rFonts w:ascii="Calibri" w:hAnsi="Calibri" w:cs="Calibri"/>
                <w:sz w:val="20"/>
                <w:szCs w:val="20"/>
              </w:rPr>
              <w:br/>
            </w:r>
          </w:p>
          <w:p w:rsidR="00DF20E6" w:rsidRPr="00736EC2" w:rsidRDefault="00DF20E6" w:rsidP="00DF20E6">
            <w:pPr>
              <w:pStyle w:val="ListeParagraf"/>
              <w:spacing w:before="0" w:beforeAutospacing="0" w:after="150" w:afterAutospacing="0"/>
              <w:ind w:left="440"/>
              <w:contextualSpacing/>
              <w:rPr>
                <w:rFonts w:ascii="Calibri" w:hAnsi="Calibri" w:cs="Calibri"/>
                <w:sz w:val="10"/>
                <w:szCs w:val="10"/>
              </w:rPr>
            </w:pPr>
          </w:p>
          <w:p w:rsidR="00664E86" w:rsidRDefault="00664E86" w:rsidP="00DF20E6">
            <w:pPr>
              <w:pStyle w:val="ListeParagraf"/>
              <w:numPr>
                <w:ilvl w:val="0"/>
                <w:numId w:val="17"/>
              </w:numPr>
              <w:tabs>
                <w:tab w:val="clear" w:pos="720"/>
                <w:tab w:val="num" w:pos="440"/>
              </w:tabs>
              <w:spacing w:before="0" w:beforeAutospacing="0" w:after="150" w:afterAutospacing="0"/>
              <w:ind w:left="440" w:hanging="330"/>
              <w:contextualSpacing/>
              <w:rPr>
                <w:rFonts w:ascii="Calibri" w:hAnsi="Calibri" w:cs="Calibri"/>
                <w:sz w:val="10"/>
                <w:szCs w:val="10"/>
              </w:rPr>
            </w:pPr>
            <w:r w:rsidRPr="00C22F2D">
              <w:rPr>
                <w:rFonts w:ascii="Calibri" w:hAnsi="Calibri" w:cs="Calibri"/>
                <w:sz w:val="20"/>
                <w:szCs w:val="20"/>
              </w:rPr>
              <w:t xml:space="preserve">Radyatörler yaldız boya ile boyanmalıdır. </w:t>
            </w:r>
            <w:r w:rsidRPr="00C22F2D">
              <w:rPr>
                <w:rFonts w:ascii="Calibri" w:hAnsi="Calibri" w:cs="Calibri"/>
                <w:sz w:val="20"/>
                <w:szCs w:val="20"/>
              </w:rPr>
              <w:br/>
            </w:r>
          </w:p>
          <w:p w:rsidR="00DF20E6" w:rsidRPr="00736EC2" w:rsidRDefault="00DF20E6" w:rsidP="00DF20E6">
            <w:pPr>
              <w:pStyle w:val="ListeParagraf"/>
              <w:spacing w:before="0" w:beforeAutospacing="0" w:after="150" w:afterAutospacing="0"/>
              <w:ind w:left="440"/>
              <w:contextualSpacing/>
              <w:rPr>
                <w:rFonts w:ascii="Calibri" w:hAnsi="Calibri" w:cs="Calibri"/>
                <w:sz w:val="10"/>
                <w:szCs w:val="10"/>
              </w:rPr>
            </w:pPr>
          </w:p>
          <w:p w:rsidR="00664E86" w:rsidRDefault="00664E86" w:rsidP="00DF20E6">
            <w:pPr>
              <w:pStyle w:val="ListeParagraf"/>
              <w:numPr>
                <w:ilvl w:val="0"/>
                <w:numId w:val="17"/>
              </w:numPr>
              <w:tabs>
                <w:tab w:val="clear" w:pos="720"/>
                <w:tab w:val="num" w:pos="440"/>
              </w:tabs>
              <w:spacing w:before="0" w:beforeAutospacing="0" w:after="150" w:afterAutospacing="0"/>
              <w:ind w:left="440" w:hanging="330"/>
              <w:contextualSpacing/>
              <w:rPr>
                <w:rFonts w:ascii="Calibri" w:hAnsi="Calibri" w:cs="Calibri"/>
                <w:sz w:val="10"/>
                <w:szCs w:val="10"/>
              </w:rPr>
            </w:pPr>
            <w:r w:rsidRPr="00C22F2D">
              <w:rPr>
                <w:rFonts w:ascii="Calibri" w:hAnsi="Calibri" w:cs="Calibri"/>
                <w:sz w:val="20"/>
                <w:szCs w:val="20"/>
              </w:rPr>
              <w:t xml:space="preserve">Radyatörlerin üst tarafına mermer levha veya kafesler konmamalıdır. </w:t>
            </w:r>
            <w:r w:rsidRPr="00C22F2D">
              <w:rPr>
                <w:rFonts w:ascii="Calibri" w:hAnsi="Calibri" w:cs="Calibri"/>
                <w:sz w:val="20"/>
                <w:szCs w:val="20"/>
              </w:rPr>
              <w:br/>
            </w:r>
          </w:p>
          <w:p w:rsidR="00DF20E6" w:rsidRPr="00736EC2" w:rsidRDefault="00DF20E6" w:rsidP="00DF20E6">
            <w:pPr>
              <w:pStyle w:val="ListeParagraf"/>
              <w:spacing w:before="0" w:beforeAutospacing="0" w:after="150" w:afterAutospacing="0"/>
              <w:ind w:left="440"/>
              <w:contextualSpacing/>
              <w:rPr>
                <w:rFonts w:ascii="Calibri" w:hAnsi="Calibri" w:cs="Calibri"/>
                <w:sz w:val="10"/>
                <w:szCs w:val="10"/>
              </w:rPr>
            </w:pPr>
          </w:p>
          <w:p w:rsidR="00664E86" w:rsidRPr="00DF20E6" w:rsidRDefault="00664E86" w:rsidP="00DF20E6">
            <w:pPr>
              <w:pStyle w:val="ListeParagraf"/>
              <w:numPr>
                <w:ilvl w:val="0"/>
                <w:numId w:val="17"/>
              </w:numPr>
              <w:tabs>
                <w:tab w:val="clear" w:pos="720"/>
                <w:tab w:val="num" w:pos="440"/>
              </w:tabs>
              <w:spacing w:before="0" w:beforeAutospacing="0" w:after="150" w:afterAutospacing="0"/>
              <w:ind w:left="440" w:hanging="330"/>
              <w:contextualSpacing/>
              <w:rPr>
                <w:rFonts w:ascii="Calibri" w:hAnsi="Calibri" w:cs="Calibri"/>
                <w:sz w:val="10"/>
                <w:szCs w:val="10"/>
              </w:rPr>
            </w:pPr>
            <w:r w:rsidRPr="00C22F2D">
              <w:rPr>
                <w:rFonts w:ascii="Calibri" w:hAnsi="Calibri" w:cs="Calibri"/>
                <w:sz w:val="20"/>
                <w:szCs w:val="20"/>
              </w:rPr>
              <w:t xml:space="preserve">Çamaşırlar radyatör üzerinde kurutulmamalıdır. </w:t>
            </w:r>
          </w:p>
          <w:p w:rsidR="00DF20E6" w:rsidRDefault="00DF20E6" w:rsidP="00DF20E6">
            <w:pPr>
              <w:pStyle w:val="ListeParagraf"/>
              <w:spacing w:before="0" w:beforeAutospacing="0" w:after="150" w:afterAutospacing="0"/>
              <w:ind w:left="44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  <w:p w:rsidR="00DF20E6" w:rsidRPr="00736EC2" w:rsidRDefault="00DF20E6" w:rsidP="00DF20E6">
            <w:pPr>
              <w:pStyle w:val="ListeParagraf"/>
              <w:spacing w:before="0" w:beforeAutospacing="0" w:after="150" w:afterAutospacing="0"/>
              <w:ind w:left="440"/>
              <w:contextualSpacing/>
              <w:rPr>
                <w:rFonts w:ascii="Calibri" w:hAnsi="Calibri" w:cs="Calibri"/>
                <w:sz w:val="10"/>
                <w:szCs w:val="10"/>
              </w:rPr>
            </w:pPr>
          </w:p>
          <w:p w:rsidR="00664E86" w:rsidRPr="00872EAA" w:rsidRDefault="00664E86" w:rsidP="00DF20E6">
            <w:pPr>
              <w:pStyle w:val="ListeParagraf"/>
              <w:numPr>
                <w:ilvl w:val="0"/>
                <w:numId w:val="17"/>
              </w:numPr>
              <w:tabs>
                <w:tab w:val="clear" w:pos="720"/>
                <w:tab w:val="num" w:pos="440"/>
              </w:tabs>
              <w:spacing w:before="0" w:beforeAutospacing="0" w:after="150" w:afterAutospacing="0"/>
              <w:ind w:left="440" w:hanging="330"/>
              <w:contextualSpacing/>
              <w:rPr>
                <w:rFonts w:ascii="Calibri" w:hAnsi="Calibri"/>
                <w:sz w:val="10"/>
                <w:szCs w:val="10"/>
              </w:rPr>
            </w:pPr>
            <w:r w:rsidRPr="00C22F2D">
              <w:rPr>
                <w:rFonts w:ascii="Calibri" w:hAnsi="Calibri" w:cs="Calibri"/>
                <w:sz w:val="20"/>
                <w:szCs w:val="20"/>
              </w:rPr>
              <w:t xml:space="preserve">Kullanılmayan odalar ısıtılmamalı ve kapıları kapalı tutulmalıdır. </w:t>
            </w:r>
            <w:r w:rsidRPr="00530A54">
              <w:rPr>
                <w:rFonts w:ascii="Calibri" w:hAnsi="Calibri" w:cs="Calibri"/>
                <w:sz w:val="20"/>
                <w:szCs w:val="20"/>
              </w:rPr>
              <w:t xml:space="preserve">Ancak bu odaların sıcaklığının </w:t>
            </w:r>
            <w:smartTag w:uri="urn:schemas-microsoft-com:office:smarttags" w:element="metricconverter">
              <w:smartTagPr>
                <w:attr w:name="ProductID" w:val="10 °C"/>
              </w:smartTagPr>
              <w:r w:rsidRPr="00530A54">
                <w:rPr>
                  <w:rFonts w:ascii="Calibri" w:hAnsi="Calibri" w:cs="Calibri"/>
                  <w:sz w:val="20"/>
                  <w:szCs w:val="20"/>
                </w:rPr>
                <w:t>10 °C</w:t>
              </w:r>
            </w:smartTag>
            <w:r w:rsidRPr="00530A54">
              <w:rPr>
                <w:rFonts w:ascii="Calibri" w:hAnsi="Calibri" w:cs="Calibri"/>
                <w:sz w:val="20"/>
                <w:szCs w:val="20"/>
              </w:rPr>
              <w:t xml:space="preserve"> altına düşmemesine dikkat edilmelidir.</w:t>
            </w:r>
            <w:r w:rsidRPr="00736EC2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  <w:p w:rsidR="00664E86" w:rsidRDefault="00664E86" w:rsidP="00DF20E6">
            <w:pPr>
              <w:pStyle w:val="ListeParagraf"/>
              <w:tabs>
                <w:tab w:val="num" w:pos="440"/>
              </w:tabs>
              <w:spacing w:before="0" w:beforeAutospacing="0" w:after="150" w:afterAutospacing="0"/>
              <w:ind w:left="440" w:hanging="330"/>
              <w:contextualSpacing/>
              <w:rPr>
                <w:rFonts w:ascii="Calibri" w:hAnsi="Calibri"/>
                <w:sz w:val="10"/>
                <w:szCs w:val="10"/>
              </w:rPr>
            </w:pPr>
          </w:p>
          <w:p w:rsidR="00DF20E6" w:rsidRPr="00736EC2" w:rsidRDefault="00DF20E6" w:rsidP="00DF20E6">
            <w:pPr>
              <w:pStyle w:val="ListeParagraf"/>
              <w:tabs>
                <w:tab w:val="num" w:pos="440"/>
              </w:tabs>
              <w:spacing w:before="0" w:beforeAutospacing="0" w:after="150" w:afterAutospacing="0"/>
              <w:ind w:left="440" w:hanging="330"/>
              <w:contextualSpacing/>
              <w:rPr>
                <w:rFonts w:ascii="Calibri" w:hAnsi="Calibri"/>
                <w:sz w:val="10"/>
                <w:szCs w:val="10"/>
              </w:rPr>
            </w:pPr>
          </w:p>
          <w:p w:rsidR="00664E86" w:rsidRDefault="00664E86" w:rsidP="00DF20E6">
            <w:pPr>
              <w:pStyle w:val="ListeParagraf"/>
              <w:numPr>
                <w:ilvl w:val="0"/>
                <w:numId w:val="17"/>
              </w:numPr>
              <w:tabs>
                <w:tab w:val="clear" w:pos="720"/>
                <w:tab w:val="num" w:pos="440"/>
              </w:tabs>
              <w:spacing w:before="0" w:beforeAutospacing="0" w:after="150" w:afterAutospacing="0"/>
              <w:ind w:left="440" w:hanging="330"/>
              <w:contextualSpacing/>
              <w:rPr>
                <w:rFonts w:ascii="Calibri" w:hAnsi="Calibri"/>
                <w:sz w:val="20"/>
                <w:szCs w:val="20"/>
              </w:rPr>
            </w:pPr>
            <w:r w:rsidRPr="00736EC2">
              <w:rPr>
                <w:rFonts w:ascii="Calibri" w:hAnsi="Calibri"/>
                <w:sz w:val="20"/>
                <w:szCs w:val="20"/>
              </w:rPr>
              <w:t xml:space="preserve">Kullanılan odaların sıcaklığı 18-21 derece arasında tutulmalıdır. </w:t>
            </w:r>
          </w:p>
          <w:p w:rsidR="00664E86" w:rsidRDefault="00664E86" w:rsidP="00DF20E6">
            <w:pPr>
              <w:pStyle w:val="ListeParagraf"/>
              <w:tabs>
                <w:tab w:val="num" w:pos="440"/>
              </w:tabs>
              <w:spacing w:before="0" w:beforeAutospacing="0" w:after="150" w:afterAutospacing="0"/>
              <w:ind w:left="440" w:hanging="330"/>
              <w:contextualSpacing/>
              <w:rPr>
                <w:rFonts w:ascii="Calibri" w:hAnsi="Calibri"/>
                <w:sz w:val="10"/>
                <w:szCs w:val="10"/>
              </w:rPr>
            </w:pPr>
          </w:p>
          <w:p w:rsidR="00DF20E6" w:rsidRPr="00872EAA" w:rsidRDefault="00DF20E6" w:rsidP="00DF20E6">
            <w:pPr>
              <w:pStyle w:val="ListeParagraf"/>
              <w:tabs>
                <w:tab w:val="num" w:pos="440"/>
              </w:tabs>
              <w:spacing w:before="0" w:beforeAutospacing="0" w:after="150" w:afterAutospacing="0"/>
              <w:ind w:left="440" w:hanging="330"/>
              <w:contextualSpacing/>
              <w:rPr>
                <w:rFonts w:ascii="Calibri" w:hAnsi="Calibri"/>
                <w:sz w:val="10"/>
                <w:szCs w:val="10"/>
              </w:rPr>
            </w:pPr>
          </w:p>
          <w:p w:rsidR="00664E86" w:rsidRPr="00C22F2D" w:rsidRDefault="00664E86" w:rsidP="00DF20E6">
            <w:pPr>
              <w:pStyle w:val="ListeParagraf"/>
              <w:numPr>
                <w:ilvl w:val="0"/>
                <w:numId w:val="17"/>
              </w:numPr>
              <w:tabs>
                <w:tab w:val="clear" w:pos="720"/>
                <w:tab w:val="num" w:pos="440"/>
              </w:tabs>
              <w:spacing w:before="0" w:beforeAutospacing="0" w:after="150" w:afterAutospacing="0"/>
              <w:ind w:left="440" w:hanging="330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736EC2">
              <w:rPr>
                <w:rFonts w:ascii="Calibri" w:hAnsi="Calibri"/>
                <w:sz w:val="20"/>
                <w:szCs w:val="20"/>
              </w:rPr>
              <w:t>Bacalar kış aylarına girmeden önce kontrol ettirilerek temizletilmelidir</w:t>
            </w:r>
          </w:p>
        </w:tc>
        <w:tc>
          <w:tcPr>
            <w:tcW w:w="5170" w:type="dxa"/>
            <w:tcBorders>
              <w:top w:val="double" w:sz="4" w:space="0" w:color="auto"/>
            </w:tcBorders>
          </w:tcPr>
          <w:p w:rsidR="00DF20E6" w:rsidRDefault="00DF20E6" w:rsidP="00C22F2D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  <w:p w:rsidR="00664E86" w:rsidRPr="00C22F2D" w:rsidRDefault="00664E86" w:rsidP="00C22F2D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C22F2D">
              <w:rPr>
                <w:rFonts w:cs="Calibri"/>
                <w:b/>
                <w:sz w:val="24"/>
                <w:szCs w:val="24"/>
              </w:rPr>
              <w:t xml:space="preserve">Konutların Aydınlatılmasında </w:t>
            </w:r>
          </w:p>
          <w:p w:rsidR="00664E86" w:rsidRPr="00C22F2D" w:rsidRDefault="00664E86" w:rsidP="00C22F2D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C22F2D">
              <w:rPr>
                <w:rFonts w:cs="Calibri"/>
                <w:b/>
                <w:sz w:val="24"/>
                <w:szCs w:val="24"/>
              </w:rPr>
              <w:t xml:space="preserve">Enerji Tasarrufu </w:t>
            </w:r>
            <w:r>
              <w:rPr>
                <w:rFonts w:cs="Calibri"/>
                <w:b/>
                <w:sz w:val="24"/>
                <w:szCs w:val="24"/>
              </w:rPr>
              <w:t>Nasıl Y</w:t>
            </w:r>
            <w:r w:rsidRPr="00C22F2D">
              <w:rPr>
                <w:rFonts w:cs="Calibri"/>
                <w:b/>
                <w:sz w:val="24"/>
                <w:szCs w:val="24"/>
              </w:rPr>
              <w:t>apılır?</w:t>
            </w:r>
          </w:p>
          <w:p w:rsidR="00664E86" w:rsidRPr="00C22F2D" w:rsidRDefault="00664E86" w:rsidP="00C22F2D">
            <w:pPr>
              <w:spacing w:after="150" w:line="240" w:lineRule="auto"/>
              <w:rPr>
                <w:rFonts w:cs="Calibri"/>
              </w:rPr>
            </w:pPr>
          </w:p>
          <w:p w:rsidR="00664E86" w:rsidRPr="00C22F2D" w:rsidRDefault="00664E86" w:rsidP="00DF20E6">
            <w:pPr>
              <w:pStyle w:val="ListeParagraf"/>
              <w:numPr>
                <w:ilvl w:val="0"/>
                <w:numId w:val="19"/>
              </w:numPr>
              <w:tabs>
                <w:tab w:val="clear" w:pos="720"/>
                <w:tab w:val="num" w:pos="332"/>
                <w:tab w:val="left" w:pos="360"/>
              </w:tabs>
              <w:spacing w:before="0" w:beforeAutospacing="0" w:after="150" w:afterAutospacing="0"/>
              <w:ind w:left="332" w:hanging="330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C22F2D">
              <w:rPr>
                <w:rFonts w:ascii="Calibri" w:hAnsi="Calibri" w:cs="Calibri"/>
                <w:sz w:val="20"/>
                <w:szCs w:val="20"/>
              </w:rPr>
              <w:t xml:space="preserve">Kullanılmayan alanlar aydınlatılmamalıdır. </w:t>
            </w:r>
            <w:r w:rsidRPr="00C22F2D">
              <w:rPr>
                <w:rFonts w:ascii="Calibri" w:hAnsi="Calibri" w:cs="Calibri"/>
                <w:sz w:val="20"/>
                <w:szCs w:val="20"/>
              </w:rPr>
              <w:br/>
            </w:r>
          </w:p>
          <w:p w:rsidR="00664E86" w:rsidRPr="00C22F2D" w:rsidRDefault="00664E86" w:rsidP="00DF20E6">
            <w:pPr>
              <w:pStyle w:val="ListeParagraf"/>
              <w:numPr>
                <w:ilvl w:val="0"/>
                <w:numId w:val="19"/>
              </w:numPr>
              <w:tabs>
                <w:tab w:val="clear" w:pos="720"/>
                <w:tab w:val="num" w:pos="332"/>
              </w:tabs>
              <w:spacing w:before="0" w:beforeAutospacing="0" w:after="150" w:afterAutospacing="0"/>
              <w:ind w:left="332" w:hanging="330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C22F2D">
              <w:rPr>
                <w:rFonts w:ascii="Calibri" w:hAnsi="Calibri" w:cs="Calibri"/>
                <w:sz w:val="20"/>
                <w:szCs w:val="20"/>
              </w:rPr>
              <w:t xml:space="preserve">Çok sayıda ufak ampul yerine büyük bir ampul kullanılmalıdır. </w:t>
            </w:r>
            <w:r w:rsidRPr="00C22F2D">
              <w:rPr>
                <w:rFonts w:ascii="Calibri" w:hAnsi="Calibri" w:cs="Calibri"/>
                <w:sz w:val="20"/>
                <w:szCs w:val="20"/>
              </w:rPr>
              <w:br/>
            </w:r>
          </w:p>
          <w:p w:rsidR="00664E86" w:rsidRPr="00C22F2D" w:rsidRDefault="00664E86" w:rsidP="00DF20E6">
            <w:pPr>
              <w:pStyle w:val="ListeParagraf"/>
              <w:numPr>
                <w:ilvl w:val="0"/>
                <w:numId w:val="19"/>
              </w:numPr>
              <w:tabs>
                <w:tab w:val="clear" w:pos="720"/>
                <w:tab w:val="num" w:pos="332"/>
              </w:tabs>
              <w:spacing w:before="0" w:beforeAutospacing="0" w:after="150" w:afterAutospacing="0"/>
              <w:ind w:left="332" w:hanging="330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C22F2D">
              <w:rPr>
                <w:rFonts w:ascii="Calibri" w:hAnsi="Calibri" w:cs="Calibri"/>
                <w:sz w:val="20"/>
                <w:szCs w:val="20"/>
              </w:rPr>
              <w:t xml:space="preserve">Çalışırken masa lambası kullanılmalıdır. </w:t>
            </w:r>
            <w:r w:rsidRPr="00C22F2D">
              <w:rPr>
                <w:rFonts w:ascii="Calibri" w:hAnsi="Calibri" w:cs="Calibri"/>
                <w:sz w:val="20"/>
                <w:szCs w:val="20"/>
              </w:rPr>
              <w:br/>
            </w:r>
          </w:p>
          <w:p w:rsidR="00664E86" w:rsidRPr="00C22F2D" w:rsidRDefault="00664E86" w:rsidP="00DF20E6">
            <w:pPr>
              <w:pStyle w:val="ListeParagraf"/>
              <w:numPr>
                <w:ilvl w:val="0"/>
                <w:numId w:val="19"/>
              </w:numPr>
              <w:tabs>
                <w:tab w:val="clear" w:pos="720"/>
                <w:tab w:val="num" w:pos="332"/>
              </w:tabs>
              <w:spacing w:before="0" w:beforeAutospacing="0" w:after="150" w:afterAutospacing="0"/>
              <w:ind w:left="332" w:hanging="330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C22F2D">
              <w:rPr>
                <w:rFonts w:ascii="Calibri" w:hAnsi="Calibri" w:cs="Calibri"/>
                <w:sz w:val="20"/>
                <w:szCs w:val="20"/>
              </w:rPr>
              <w:t xml:space="preserve">Ampullerin üzerine ışığı az geçiren abajurlar kullanılmamalıdır. </w:t>
            </w:r>
            <w:r w:rsidRPr="00C22F2D">
              <w:rPr>
                <w:rFonts w:ascii="Calibri" w:hAnsi="Calibri" w:cs="Calibri"/>
                <w:sz w:val="20"/>
                <w:szCs w:val="20"/>
              </w:rPr>
              <w:br/>
            </w:r>
          </w:p>
          <w:p w:rsidR="00664E86" w:rsidRPr="00C22F2D" w:rsidRDefault="00664E86" w:rsidP="00DF20E6">
            <w:pPr>
              <w:pStyle w:val="ListeParagraf"/>
              <w:numPr>
                <w:ilvl w:val="0"/>
                <w:numId w:val="19"/>
              </w:numPr>
              <w:tabs>
                <w:tab w:val="clear" w:pos="720"/>
                <w:tab w:val="num" w:pos="332"/>
              </w:tabs>
              <w:spacing w:before="0" w:beforeAutospacing="0" w:after="150" w:afterAutospacing="0"/>
              <w:ind w:left="332" w:hanging="330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C22F2D">
              <w:rPr>
                <w:rFonts w:ascii="Calibri" w:hAnsi="Calibri" w:cs="Calibri"/>
                <w:sz w:val="20"/>
                <w:szCs w:val="20"/>
              </w:rPr>
              <w:t xml:space="preserve">Genel ışıklandırma yerine kısmi ışıklandırma tercih edilmelidir. </w:t>
            </w:r>
            <w:r w:rsidRPr="00C22F2D">
              <w:rPr>
                <w:rFonts w:ascii="Calibri" w:hAnsi="Calibri" w:cs="Calibri"/>
                <w:sz w:val="20"/>
                <w:szCs w:val="20"/>
              </w:rPr>
              <w:br/>
            </w:r>
          </w:p>
          <w:p w:rsidR="00664E86" w:rsidRPr="00C22F2D" w:rsidRDefault="00664E86" w:rsidP="00DF20E6">
            <w:pPr>
              <w:pStyle w:val="ListeParagraf"/>
              <w:numPr>
                <w:ilvl w:val="0"/>
                <w:numId w:val="19"/>
              </w:numPr>
              <w:tabs>
                <w:tab w:val="clear" w:pos="720"/>
                <w:tab w:val="num" w:pos="332"/>
              </w:tabs>
              <w:spacing w:before="0" w:beforeAutospacing="0" w:after="150" w:afterAutospacing="0"/>
              <w:ind w:left="332" w:hanging="330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C22F2D">
              <w:rPr>
                <w:rFonts w:ascii="Calibri" w:hAnsi="Calibri" w:cs="Calibri"/>
                <w:sz w:val="20"/>
                <w:szCs w:val="20"/>
              </w:rPr>
              <w:t xml:space="preserve">Duvarlar açık renklere boyanarak daha çok ışık yansıması sağlanmalıdır. </w:t>
            </w:r>
            <w:r w:rsidRPr="00C22F2D">
              <w:rPr>
                <w:rFonts w:ascii="Calibri" w:hAnsi="Calibri" w:cs="Calibri"/>
                <w:sz w:val="20"/>
                <w:szCs w:val="20"/>
              </w:rPr>
              <w:br/>
            </w:r>
          </w:p>
          <w:p w:rsidR="00664E86" w:rsidRPr="00C22F2D" w:rsidRDefault="00664E86" w:rsidP="00DF20E6">
            <w:pPr>
              <w:pStyle w:val="ListeParagraf"/>
              <w:numPr>
                <w:ilvl w:val="0"/>
                <w:numId w:val="19"/>
              </w:numPr>
              <w:tabs>
                <w:tab w:val="clear" w:pos="720"/>
                <w:tab w:val="num" w:pos="332"/>
              </w:tabs>
              <w:spacing w:before="0" w:beforeAutospacing="0" w:after="150" w:afterAutospacing="0"/>
              <w:ind w:left="332" w:hanging="330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C22F2D">
              <w:rPr>
                <w:rFonts w:ascii="Calibri" w:hAnsi="Calibri" w:cs="Calibri"/>
                <w:sz w:val="20"/>
                <w:szCs w:val="20"/>
              </w:rPr>
              <w:t xml:space="preserve">Merdiven aydınlatılmasında küçük ampullerin kullanılmasına özen gösterilmelidir. </w:t>
            </w:r>
            <w:r w:rsidRPr="00C22F2D">
              <w:rPr>
                <w:rFonts w:ascii="Calibri" w:hAnsi="Calibri" w:cs="Calibri"/>
                <w:sz w:val="20"/>
                <w:szCs w:val="20"/>
              </w:rPr>
              <w:br/>
            </w:r>
          </w:p>
          <w:p w:rsidR="00664E86" w:rsidRPr="00C22F2D" w:rsidRDefault="00664E86" w:rsidP="00DF20E6">
            <w:pPr>
              <w:pStyle w:val="ListeParagraf"/>
              <w:numPr>
                <w:ilvl w:val="0"/>
                <w:numId w:val="19"/>
              </w:numPr>
              <w:tabs>
                <w:tab w:val="clear" w:pos="720"/>
                <w:tab w:val="num" w:pos="332"/>
              </w:tabs>
              <w:spacing w:before="0" w:beforeAutospacing="0" w:after="150" w:afterAutospacing="0"/>
              <w:ind w:left="332" w:hanging="330"/>
              <w:contextualSpacing/>
              <w:rPr>
                <w:rFonts w:cs="Calibri"/>
                <w:sz w:val="20"/>
                <w:szCs w:val="20"/>
              </w:rPr>
            </w:pPr>
            <w:r w:rsidRPr="00C22F2D">
              <w:rPr>
                <w:rFonts w:ascii="Calibri" w:hAnsi="Calibri" w:cs="Calibri"/>
                <w:sz w:val="20"/>
                <w:szCs w:val="20"/>
              </w:rPr>
              <w:t xml:space="preserve">Evimizde enerji kaybına engel olmak için </w:t>
            </w:r>
            <w:r w:rsidR="00763711">
              <w:rPr>
                <w:rFonts w:ascii="Calibri" w:hAnsi="Calibri" w:cs="Calibri"/>
                <w:sz w:val="20"/>
                <w:szCs w:val="20"/>
              </w:rPr>
              <w:t>LED</w:t>
            </w:r>
            <w:r w:rsidRPr="00C22F2D">
              <w:rPr>
                <w:rFonts w:ascii="Calibri" w:hAnsi="Calibri" w:cs="Calibri"/>
                <w:sz w:val="20"/>
                <w:szCs w:val="20"/>
              </w:rPr>
              <w:t xml:space="preserve"> lambalar kullanılmalıdır. </w:t>
            </w:r>
          </w:p>
        </w:tc>
        <w:tc>
          <w:tcPr>
            <w:tcW w:w="5280" w:type="dxa"/>
            <w:tcBorders>
              <w:top w:val="double" w:sz="4" w:space="0" w:color="auto"/>
            </w:tcBorders>
          </w:tcPr>
          <w:p w:rsidR="00DF20E6" w:rsidRDefault="00DF20E6" w:rsidP="00C22F2D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  <w:p w:rsidR="00664E86" w:rsidRPr="00C22F2D" w:rsidRDefault="00664E86" w:rsidP="00C22F2D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C22F2D">
              <w:rPr>
                <w:rFonts w:cs="Calibri"/>
                <w:b/>
                <w:sz w:val="24"/>
                <w:szCs w:val="24"/>
              </w:rPr>
              <w:t xml:space="preserve">Mutfakta </w:t>
            </w:r>
          </w:p>
          <w:p w:rsidR="00664E86" w:rsidRPr="00C22F2D" w:rsidRDefault="00664E86" w:rsidP="00C22F2D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C22F2D">
              <w:rPr>
                <w:rFonts w:cs="Calibri"/>
                <w:b/>
                <w:sz w:val="24"/>
                <w:szCs w:val="24"/>
              </w:rPr>
              <w:t xml:space="preserve">Enerji Tasarrufu </w:t>
            </w:r>
            <w:r>
              <w:rPr>
                <w:rFonts w:cs="Calibri"/>
                <w:b/>
                <w:sz w:val="24"/>
                <w:szCs w:val="24"/>
              </w:rPr>
              <w:t>Nasıl Y</w:t>
            </w:r>
            <w:r w:rsidRPr="00C22F2D">
              <w:rPr>
                <w:rFonts w:cs="Calibri"/>
                <w:b/>
                <w:sz w:val="24"/>
                <w:szCs w:val="24"/>
              </w:rPr>
              <w:t>apılır?</w:t>
            </w:r>
          </w:p>
          <w:p w:rsidR="00664E86" w:rsidRPr="00C22F2D" w:rsidRDefault="00664E86" w:rsidP="00C22F2D">
            <w:pPr>
              <w:spacing w:after="150" w:line="240" w:lineRule="auto"/>
              <w:rPr>
                <w:rFonts w:cs="Calibri"/>
              </w:rPr>
            </w:pPr>
          </w:p>
          <w:p w:rsidR="00664E86" w:rsidRPr="00C22F2D" w:rsidRDefault="00664E86" w:rsidP="00DF20E6">
            <w:pPr>
              <w:pStyle w:val="ListeParagraf"/>
              <w:numPr>
                <w:ilvl w:val="0"/>
                <w:numId w:val="20"/>
              </w:numPr>
              <w:tabs>
                <w:tab w:val="clear" w:pos="720"/>
                <w:tab w:val="num" w:pos="332"/>
              </w:tabs>
              <w:spacing w:before="0" w:beforeAutospacing="0" w:after="150" w:afterAutospacing="0"/>
              <w:ind w:left="332" w:hanging="330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C22F2D">
              <w:rPr>
                <w:rFonts w:ascii="Calibri" w:hAnsi="Calibri" w:cs="Calibri"/>
                <w:sz w:val="20"/>
                <w:szCs w:val="20"/>
              </w:rPr>
              <w:t>Yiyecek hazırlama ve pişirme faaliyetlerinde doğru tipte pişirme araçlarının kullanımı ile de enerjiden tasarruf sağlanır.</w:t>
            </w:r>
          </w:p>
          <w:p w:rsidR="00517725" w:rsidRPr="00C22F2D" w:rsidRDefault="00517725" w:rsidP="00DF20E6">
            <w:pPr>
              <w:pStyle w:val="ListeParagraf"/>
              <w:tabs>
                <w:tab w:val="num" w:pos="332"/>
              </w:tabs>
              <w:spacing w:before="0" w:beforeAutospacing="0" w:after="150" w:afterAutospacing="0"/>
              <w:ind w:left="332" w:hanging="33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  <w:p w:rsidR="00517725" w:rsidRPr="00DF20E6" w:rsidRDefault="00664E86" w:rsidP="00DF20E6">
            <w:pPr>
              <w:pStyle w:val="ListeParagraf"/>
              <w:numPr>
                <w:ilvl w:val="0"/>
                <w:numId w:val="20"/>
              </w:numPr>
              <w:tabs>
                <w:tab w:val="clear" w:pos="720"/>
                <w:tab w:val="num" w:pos="332"/>
              </w:tabs>
              <w:spacing w:before="0" w:beforeAutospacing="0" w:after="150" w:afterAutospacing="0"/>
              <w:ind w:left="332" w:hanging="330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C22F2D">
              <w:rPr>
                <w:rFonts w:ascii="Calibri" w:hAnsi="Calibri" w:cs="Calibri"/>
                <w:sz w:val="20"/>
                <w:szCs w:val="20"/>
              </w:rPr>
              <w:t xml:space="preserve">Her şeyden önce yemekler mümkün olan en az suyla pişirilmeli ve tencerenin kapağı sıkı bir şekilde kapalı tutulmalı, yemek kaynamaya başladıktan sonra ocak iyice kısılmalıdır. </w:t>
            </w:r>
          </w:p>
          <w:p w:rsidR="00517725" w:rsidRPr="00517725" w:rsidRDefault="00517725" w:rsidP="00DF20E6">
            <w:pPr>
              <w:pStyle w:val="ListeParagraf"/>
              <w:tabs>
                <w:tab w:val="num" w:pos="332"/>
              </w:tabs>
              <w:spacing w:before="0" w:beforeAutospacing="0" w:after="150" w:afterAutospacing="0"/>
              <w:ind w:left="332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  <w:p w:rsidR="00664E86" w:rsidRDefault="00664E86" w:rsidP="00DF20E6">
            <w:pPr>
              <w:pStyle w:val="ListeParagraf"/>
              <w:numPr>
                <w:ilvl w:val="0"/>
                <w:numId w:val="20"/>
              </w:numPr>
              <w:tabs>
                <w:tab w:val="clear" w:pos="720"/>
                <w:tab w:val="num" w:pos="332"/>
              </w:tabs>
              <w:spacing w:before="0" w:beforeAutospacing="0" w:after="150" w:afterAutospacing="0"/>
              <w:ind w:left="332" w:hanging="330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C22F2D">
              <w:rPr>
                <w:rFonts w:ascii="Calibri" w:hAnsi="Calibri" w:cs="Calibri"/>
                <w:sz w:val="20"/>
                <w:szCs w:val="20"/>
              </w:rPr>
              <w:t xml:space="preserve">Düdüklü tencere olarak adlandırılan basınçlı tencereler, özellikle uzun süre pişmesi gereken yiyeceklerin pişirilmesinde yakıt tasarrufu sağladığı için tercih edilmelidir. </w:t>
            </w:r>
          </w:p>
          <w:p w:rsidR="00DF20E6" w:rsidRPr="00DF20E6" w:rsidRDefault="00DF20E6" w:rsidP="00DF20E6">
            <w:pPr>
              <w:pStyle w:val="ListeParagraf"/>
              <w:tabs>
                <w:tab w:val="num" w:pos="332"/>
              </w:tabs>
              <w:spacing w:before="0" w:beforeAutospacing="0" w:after="150" w:afterAutospacing="0"/>
              <w:ind w:left="332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  <w:p w:rsidR="00664E86" w:rsidRDefault="00664E86" w:rsidP="00DF20E6">
            <w:pPr>
              <w:pStyle w:val="ListeParagraf"/>
              <w:numPr>
                <w:ilvl w:val="0"/>
                <w:numId w:val="20"/>
              </w:numPr>
              <w:tabs>
                <w:tab w:val="clear" w:pos="720"/>
                <w:tab w:val="num" w:pos="332"/>
              </w:tabs>
              <w:spacing w:before="0" w:beforeAutospacing="0" w:after="150" w:afterAutospacing="0"/>
              <w:ind w:left="332" w:hanging="330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C22F2D">
              <w:rPr>
                <w:rFonts w:ascii="Calibri" w:hAnsi="Calibri" w:cs="Calibri"/>
                <w:sz w:val="20"/>
                <w:szCs w:val="20"/>
              </w:rPr>
              <w:t>Basınçlı tencerelerin kullanılmadığı pişirme işlemlerinde ise pişirmenin daha kolay ve kısa sürede olması için kenarları kıvrımsız, tabanı düz, yan yüzleri dik ve tabanla birleştiği yerde hafif yuvarlak olan kaplar kullanılmalıdır.</w:t>
            </w:r>
          </w:p>
          <w:p w:rsidR="00DF20E6" w:rsidRPr="00DF20E6" w:rsidRDefault="00DF20E6" w:rsidP="00DF20E6">
            <w:pPr>
              <w:pStyle w:val="ListeParagraf"/>
              <w:tabs>
                <w:tab w:val="num" w:pos="332"/>
              </w:tabs>
              <w:spacing w:before="0" w:beforeAutospacing="0" w:after="150" w:afterAutospacing="0"/>
              <w:ind w:left="332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  <w:p w:rsidR="00664E86" w:rsidRPr="00DF20E6" w:rsidRDefault="00664E86" w:rsidP="00DF20E6">
            <w:pPr>
              <w:pStyle w:val="ListeParagraf"/>
              <w:numPr>
                <w:ilvl w:val="0"/>
                <w:numId w:val="20"/>
              </w:numPr>
              <w:tabs>
                <w:tab w:val="clear" w:pos="720"/>
                <w:tab w:val="num" w:pos="332"/>
              </w:tabs>
              <w:spacing w:before="0" w:beforeAutospacing="0" w:after="150" w:afterAutospacing="0"/>
              <w:ind w:left="332" w:hanging="330"/>
              <w:contextualSpacing/>
              <w:rPr>
                <w:rFonts w:cs="Calibri"/>
                <w:sz w:val="20"/>
                <w:szCs w:val="20"/>
              </w:rPr>
            </w:pPr>
            <w:r w:rsidRPr="00C22F2D">
              <w:rPr>
                <w:rFonts w:ascii="Calibri" w:hAnsi="Calibri" w:cs="Calibri"/>
                <w:sz w:val="20"/>
                <w:szCs w:val="20"/>
              </w:rPr>
              <w:t xml:space="preserve">Ocakların verimli yanmalarını sağlamak için daima temiz tutulmalıdır. Yiyecekler pişerken fırın kapağını sık sık açmak her seferinde soğuk havanın fırın içine girmesine, dolayısıyla da enerji kaybına neden olmaktadır. </w:t>
            </w:r>
          </w:p>
          <w:p w:rsidR="00DF20E6" w:rsidRDefault="00DF20E6" w:rsidP="00DF20E6">
            <w:pPr>
              <w:pStyle w:val="ListeParagraf"/>
              <w:spacing w:before="0" w:beforeAutospacing="0" w:after="150" w:afterAutospacing="0"/>
              <w:ind w:left="332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:rsidR="00DF20E6" w:rsidRDefault="00DF20E6" w:rsidP="00DF20E6">
            <w:pPr>
              <w:pStyle w:val="ListeParagraf"/>
              <w:spacing w:before="0" w:beforeAutospacing="0" w:after="150" w:afterAutospacing="0"/>
              <w:ind w:left="332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:rsidR="00DF20E6" w:rsidRPr="00C22F2D" w:rsidRDefault="00DF20E6" w:rsidP="00DF20E6">
            <w:pPr>
              <w:pStyle w:val="ListeParagraf"/>
              <w:spacing w:before="0" w:beforeAutospacing="0" w:after="150" w:afterAutospacing="0"/>
              <w:ind w:left="332"/>
              <w:contextualSpacing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664E86" w:rsidRPr="00C22F2D" w:rsidTr="00DF20E6">
        <w:trPr>
          <w:trHeight w:val="1160"/>
        </w:trPr>
        <w:tc>
          <w:tcPr>
            <w:tcW w:w="5278" w:type="dxa"/>
            <w:vMerge/>
            <w:tcBorders>
              <w:bottom w:val="double" w:sz="4" w:space="0" w:color="auto"/>
            </w:tcBorders>
          </w:tcPr>
          <w:p w:rsidR="00664E86" w:rsidRPr="00C22F2D" w:rsidRDefault="00664E86" w:rsidP="00C22F2D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5170" w:type="dxa"/>
            <w:tcBorders>
              <w:bottom w:val="double" w:sz="4" w:space="0" w:color="auto"/>
            </w:tcBorders>
            <w:shd w:val="clear" w:color="auto" w:fill="D9D9D9"/>
          </w:tcPr>
          <w:p w:rsidR="00DF20E6" w:rsidRPr="00DF20E6" w:rsidRDefault="00DF20E6" w:rsidP="00C22F2D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</w:p>
          <w:p w:rsidR="00664E86" w:rsidRPr="00C22F2D" w:rsidRDefault="00664E86" w:rsidP="00C22F2D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C22F2D">
              <w:rPr>
                <w:rFonts w:cs="Calibri"/>
                <w:b/>
                <w:sz w:val="24"/>
                <w:szCs w:val="24"/>
              </w:rPr>
              <w:t>Saygıdeğer veli,</w:t>
            </w:r>
          </w:p>
          <w:p w:rsidR="00664E86" w:rsidRPr="00DF20E6" w:rsidRDefault="00664E86" w:rsidP="00C22F2D">
            <w:pPr>
              <w:spacing w:after="0" w:line="240" w:lineRule="auto"/>
              <w:jc w:val="both"/>
              <w:rPr>
                <w:rFonts w:cs="Calibri"/>
                <w:sz w:val="16"/>
                <w:szCs w:val="16"/>
              </w:rPr>
            </w:pPr>
            <w:r w:rsidRPr="00C22F2D">
              <w:rPr>
                <w:rFonts w:cs="Calibri"/>
              </w:rPr>
              <w:t xml:space="preserve">           </w:t>
            </w:r>
          </w:p>
          <w:p w:rsidR="00664E86" w:rsidRDefault="00664E86" w:rsidP="00C22F2D">
            <w:pPr>
              <w:spacing w:after="0" w:line="240" w:lineRule="auto"/>
              <w:jc w:val="both"/>
              <w:rPr>
                <w:rFonts w:cs="Calibri"/>
              </w:rPr>
            </w:pPr>
            <w:r w:rsidRPr="00C22F2D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 xml:space="preserve">           </w:t>
            </w:r>
            <w:r w:rsidRPr="00C22F2D">
              <w:rPr>
                <w:rFonts w:cs="Calibri"/>
              </w:rPr>
              <w:t xml:space="preserve">Yukarıda verilen bilgiler, çok basit uygulamalarla enerji tasarrufu yapabilmemizi sağlayan pratik bilgiler içermektedir. Lütfen bu pratik bilgileri uygulayarak gelecek nesillere enerji sağlayın. </w:t>
            </w:r>
          </w:p>
          <w:p w:rsidR="00DF20E6" w:rsidRPr="00DF20E6" w:rsidRDefault="00DF20E6" w:rsidP="00C22F2D">
            <w:pPr>
              <w:spacing w:after="0" w:line="240" w:lineRule="auto"/>
              <w:jc w:val="both"/>
              <w:rPr>
                <w:rFonts w:cs="Calibri"/>
                <w:sz w:val="16"/>
                <w:szCs w:val="16"/>
              </w:rPr>
            </w:pPr>
          </w:p>
          <w:p w:rsidR="00664E86" w:rsidRDefault="00664E86" w:rsidP="00DF20E6">
            <w:pPr>
              <w:spacing w:after="0" w:line="240" w:lineRule="auto"/>
              <w:jc w:val="right"/>
              <w:rPr>
                <w:rFonts w:cs="Calibri"/>
                <w:b/>
                <w:u w:val="single"/>
              </w:rPr>
            </w:pPr>
            <w:r w:rsidRPr="00C22F2D">
              <w:rPr>
                <w:rFonts w:cs="Calibri"/>
                <w:b/>
                <w:u w:val="single"/>
              </w:rPr>
              <w:t>ENERJİNİZİ BOŞA HARCAMAYIN</w:t>
            </w:r>
          </w:p>
          <w:p w:rsidR="00DF20E6" w:rsidRPr="00DF20E6" w:rsidRDefault="00DF20E6" w:rsidP="00DF20E6">
            <w:pPr>
              <w:spacing w:after="0" w:line="240" w:lineRule="auto"/>
              <w:jc w:val="right"/>
              <w:rPr>
                <w:rFonts w:cs="Calibri"/>
                <w:sz w:val="16"/>
                <w:szCs w:val="16"/>
              </w:rPr>
            </w:pPr>
          </w:p>
        </w:tc>
        <w:tc>
          <w:tcPr>
            <w:tcW w:w="5280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664E86" w:rsidRDefault="00E93142" w:rsidP="00DF20E6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Mehmet Şerif VARLIK</w:t>
            </w:r>
          </w:p>
          <w:p w:rsidR="00664E86" w:rsidRDefault="00E93142" w:rsidP="00DF20E6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Fen ve Fizik</w:t>
            </w:r>
            <w:r w:rsidR="00864774">
              <w:rPr>
                <w:rFonts w:cs="Calibri"/>
                <w:b/>
                <w:sz w:val="24"/>
                <w:szCs w:val="24"/>
              </w:rPr>
              <w:t xml:space="preserve"> Öğretmeni</w:t>
            </w:r>
          </w:p>
          <w:p w:rsidR="00E93142" w:rsidRPr="00736EC2" w:rsidRDefault="00E93142" w:rsidP="00DF20E6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5. Sınıf A Şubesi Rehber Öğretmeni</w:t>
            </w:r>
          </w:p>
        </w:tc>
      </w:tr>
    </w:tbl>
    <w:p w:rsidR="00664E86" w:rsidRPr="00DF20E6" w:rsidRDefault="00664E86" w:rsidP="001665BB">
      <w:pPr>
        <w:pStyle w:val="ListeParagraf"/>
        <w:rPr>
          <w:sz w:val="2"/>
          <w:szCs w:val="2"/>
        </w:rPr>
      </w:pPr>
      <w:bookmarkStart w:id="0" w:name="_GoBack"/>
      <w:bookmarkEnd w:id="0"/>
    </w:p>
    <w:sectPr w:rsidR="00664E86" w:rsidRPr="00DF20E6" w:rsidSect="00DF20E6">
      <w:pgSz w:w="16838" w:h="11906" w:orient="landscape"/>
      <w:pgMar w:top="426" w:right="720" w:bottom="18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A7103"/>
    <w:multiLevelType w:val="hybridMultilevel"/>
    <w:tmpl w:val="28E66320"/>
    <w:lvl w:ilvl="0" w:tplc="610C808A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78C3EA1"/>
    <w:multiLevelType w:val="multilevel"/>
    <w:tmpl w:val="A15A6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AD32B1"/>
    <w:multiLevelType w:val="hybridMultilevel"/>
    <w:tmpl w:val="D3E23C9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4580F66"/>
    <w:multiLevelType w:val="hybridMultilevel"/>
    <w:tmpl w:val="CA5E2D04"/>
    <w:lvl w:ilvl="0" w:tplc="67326AC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sz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86142AB"/>
    <w:multiLevelType w:val="hybridMultilevel"/>
    <w:tmpl w:val="9AFC31F4"/>
    <w:lvl w:ilvl="0" w:tplc="67326AC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sz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CC25816"/>
    <w:multiLevelType w:val="multilevel"/>
    <w:tmpl w:val="EB2A38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609371B"/>
    <w:multiLevelType w:val="hybridMultilevel"/>
    <w:tmpl w:val="C34267D0"/>
    <w:lvl w:ilvl="0" w:tplc="7F762F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3BBA025D"/>
    <w:multiLevelType w:val="hybridMultilevel"/>
    <w:tmpl w:val="AC8AC00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22261FA"/>
    <w:multiLevelType w:val="multilevel"/>
    <w:tmpl w:val="A15A6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B833132"/>
    <w:multiLevelType w:val="hybridMultilevel"/>
    <w:tmpl w:val="F82AF7F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BD86433"/>
    <w:multiLevelType w:val="hybridMultilevel"/>
    <w:tmpl w:val="A15A6BF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51123AC"/>
    <w:multiLevelType w:val="multilevel"/>
    <w:tmpl w:val="C34267D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5F7552FA"/>
    <w:multiLevelType w:val="hybridMultilevel"/>
    <w:tmpl w:val="DF86D6FE"/>
    <w:lvl w:ilvl="0" w:tplc="67326AC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sz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5D97B4F"/>
    <w:multiLevelType w:val="multilevel"/>
    <w:tmpl w:val="C34267D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>
    <w:nsid w:val="6D900246"/>
    <w:multiLevelType w:val="hybridMultilevel"/>
    <w:tmpl w:val="DAEAE7DC"/>
    <w:lvl w:ilvl="0" w:tplc="8E10936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0234298"/>
    <w:multiLevelType w:val="hybridMultilevel"/>
    <w:tmpl w:val="009E0198"/>
    <w:lvl w:ilvl="0" w:tplc="98FECE76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  <w:b/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747C006F"/>
    <w:multiLevelType w:val="multilevel"/>
    <w:tmpl w:val="A15A6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B1E0532"/>
    <w:multiLevelType w:val="hybridMultilevel"/>
    <w:tmpl w:val="FCBC6348"/>
    <w:lvl w:ilvl="0" w:tplc="2A3A60D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7C3F5272"/>
    <w:multiLevelType w:val="hybridMultilevel"/>
    <w:tmpl w:val="B24A636E"/>
    <w:lvl w:ilvl="0" w:tplc="0D500E0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sz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9"/>
  </w:num>
  <w:num w:numId="6">
    <w:abstractNumId w:val="6"/>
  </w:num>
  <w:num w:numId="7">
    <w:abstractNumId w:val="2"/>
  </w:num>
  <w:num w:numId="8">
    <w:abstractNumId w:val="7"/>
  </w:num>
  <w:num w:numId="9">
    <w:abstractNumId w:val="11"/>
  </w:num>
  <w:num w:numId="10">
    <w:abstractNumId w:val="13"/>
  </w:num>
  <w:num w:numId="11">
    <w:abstractNumId w:val="10"/>
  </w:num>
  <w:num w:numId="12">
    <w:abstractNumId w:val="1"/>
  </w:num>
  <w:num w:numId="13">
    <w:abstractNumId w:val="14"/>
  </w:num>
  <w:num w:numId="14">
    <w:abstractNumId w:val="8"/>
  </w:num>
  <w:num w:numId="15">
    <w:abstractNumId w:val="18"/>
  </w:num>
  <w:num w:numId="16">
    <w:abstractNumId w:val="16"/>
  </w:num>
  <w:num w:numId="17">
    <w:abstractNumId w:val="12"/>
  </w:num>
  <w:num w:numId="18">
    <w:abstractNumId w:val="5"/>
  </w:num>
  <w:num w:numId="19">
    <w:abstractNumId w:val="3"/>
  </w:num>
  <w:num w:numId="2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16B9A"/>
    <w:rsid w:val="00054A88"/>
    <w:rsid w:val="000B305D"/>
    <w:rsid w:val="00145C38"/>
    <w:rsid w:val="001665BB"/>
    <w:rsid w:val="0020121C"/>
    <w:rsid w:val="00201A62"/>
    <w:rsid w:val="002D1832"/>
    <w:rsid w:val="00350478"/>
    <w:rsid w:val="003A2634"/>
    <w:rsid w:val="00405CA3"/>
    <w:rsid w:val="00475F85"/>
    <w:rsid w:val="0048325D"/>
    <w:rsid w:val="004A3204"/>
    <w:rsid w:val="00517725"/>
    <w:rsid w:val="00530A54"/>
    <w:rsid w:val="00571094"/>
    <w:rsid w:val="005F3412"/>
    <w:rsid w:val="00602BB4"/>
    <w:rsid w:val="0062121A"/>
    <w:rsid w:val="00664E86"/>
    <w:rsid w:val="006C0FD6"/>
    <w:rsid w:val="006E25A6"/>
    <w:rsid w:val="00736EC2"/>
    <w:rsid w:val="00762F2C"/>
    <w:rsid w:val="00763711"/>
    <w:rsid w:val="00825623"/>
    <w:rsid w:val="00864774"/>
    <w:rsid w:val="00872EAA"/>
    <w:rsid w:val="008A7F9C"/>
    <w:rsid w:val="008E31FA"/>
    <w:rsid w:val="00A16B9A"/>
    <w:rsid w:val="00A557A7"/>
    <w:rsid w:val="00B0587E"/>
    <w:rsid w:val="00BA55ED"/>
    <w:rsid w:val="00BB1AE1"/>
    <w:rsid w:val="00C146A4"/>
    <w:rsid w:val="00C22F2D"/>
    <w:rsid w:val="00C25410"/>
    <w:rsid w:val="00C272DB"/>
    <w:rsid w:val="00C47DDE"/>
    <w:rsid w:val="00D00A77"/>
    <w:rsid w:val="00D31FA6"/>
    <w:rsid w:val="00D375B6"/>
    <w:rsid w:val="00D74072"/>
    <w:rsid w:val="00D91E1C"/>
    <w:rsid w:val="00DB1EE2"/>
    <w:rsid w:val="00DB37CB"/>
    <w:rsid w:val="00DF20E6"/>
    <w:rsid w:val="00E75E91"/>
    <w:rsid w:val="00E93142"/>
    <w:rsid w:val="00F205EF"/>
    <w:rsid w:val="00F27DFE"/>
    <w:rsid w:val="00F72EAD"/>
    <w:rsid w:val="00F937A6"/>
    <w:rsid w:val="00FD0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5EF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A16B9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TabloKlavuzu">
    <w:name w:val="Table Grid"/>
    <w:basedOn w:val="NormalTablo"/>
    <w:uiPriority w:val="99"/>
    <w:rsid w:val="00A16B9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F34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879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439</Words>
  <Characters>2503</Characters>
  <Application>Microsoft Office Word</Application>
  <DocSecurity>0</DocSecurity>
  <Lines>20</Lines>
  <Paragraphs>5</Paragraphs>
  <ScaleCrop>false</ScaleCrop>
  <Manager>www.sorubak.com</Manager>
  <Company/>
  <LinksUpToDate>false</LinksUpToDate>
  <CharactersWithSpaces>2937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sony</cp:lastModifiedBy>
  <cp:revision>7</cp:revision>
  <cp:lastPrinted>2012-01-02T18:36:00Z</cp:lastPrinted>
  <dcterms:created xsi:type="dcterms:W3CDTF">2017-10-11T20:45:00Z</dcterms:created>
  <dcterms:modified xsi:type="dcterms:W3CDTF">2017-10-15T10:08:00Z</dcterms:modified>
  <cp:category>www.sorubak.com</cp:category>
</cp:coreProperties>
</file>